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305" w:rsidRPr="00076D4F" w:rsidRDefault="00404305" w:rsidP="00076D4F">
      <w:pPr>
        <w:jc w:val="center"/>
        <w:rPr>
          <w:rFonts w:asciiTheme="majorHAnsi" w:hAnsiTheme="majorHAnsi"/>
          <w:b/>
          <w:sz w:val="32"/>
          <w:szCs w:val="32"/>
        </w:rPr>
      </w:pPr>
      <w:r w:rsidRPr="00076D4F">
        <w:rPr>
          <w:rFonts w:asciiTheme="majorHAnsi" w:hAnsiTheme="majorHAnsi"/>
          <w:b/>
          <w:sz w:val="32"/>
          <w:szCs w:val="32"/>
        </w:rPr>
        <w:t>2018 Powder River Energy Nominating Committee Report</w:t>
      </w:r>
    </w:p>
    <w:p w:rsidR="00404305" w:rsidRPr="00076D4F" w:rsidRDefault="00404305" w:rsidP="00E03355">
      <w:pPr>
        <w:rPr>
          <w:rFonts w:asciiTheme="majorHAnsi" w:hAnsiTheme="majorHAnsi"/>
          <w:sz w:val="24"/>
          <w:szCs w:val="24"/>
        </w:rPr>
      </w:pPr>
    </w:p>
    <w:p w:rsidR="00404305" w:rsidRPr="00076D4F" w:rsidRDefault="00404305" w:rsidP="00E03355">
      <w:pPr>
        <w:rPr>
          <w:rFonts w:asciiTheme="majorHAnsi" w:hAnsiTheme="majorHAnsi"/>
          <w:sz w:val="24"/>
          <w:szCs w:val="24"/>
        </w:rPr>
      </w:pPr>
      <w:r w:rsidRPr="00076D4F">
        <w:rPr>
          <w:rFonts w:asciiTheme="majorHAnsi" w:hAnsiTheme="majorHAnsi"/>
          <w:sz w:val="24"/>
          <w:szCs w:val="24"/>
        </w:rPr>
        <w:t>Following is the report of the 2018 PRECorp Annual Meeting Director Election Nominating Committee, as appointed by the Board of Directors, per Article IV, Section 4, NOMINATIONS of the cooperative’s bylaws.</w:t>
      </w:r>
    </w:p>
    <w:p w:rsidR="00404305" w:rsidRPr="00076D4F" w:rsidRDefault="00404305" w:rsidP="00E03355">
      <w:pPr>
        <w:rPr>
          <w:rFonts w:asciiTheme="majorHAnsi" w:hAnsiTheme="majorHAnsi"/>
          <w:sz w:val="24"/>
          <w:szCs w:val="24"/>
        </w:rPr>
      </w:pPr>
      <w:r w:rsidRPr="00076D4F">
        <w:rPr>
          <w:rFonts w:asciiTheme="majorHAnsi" w:hAnsiTheme="majorHAnsi"/>
          <w:sz w:val="24"/>
          <w:szCs w:val="24"/>
        </w:rPr>
        <w:t>Members of this year’s Nominating Committee, two from each county holding an election, were as follows:</w:t>
      </w:r>
    </w:p>
    <w:p w:rsidR="00404305" w:rsidRPr="00076D4F" w:rsidRDefault="00404305" w:rsidP="00076D4F">
      <w:pPr>
        <w:pStyle w:val="ListParagraph"/>
        <w:numPr>
          <w:ilvl w:val="0"/>
          <w:numId w:val="1"/>
        </w:numPr>
        <w:rPr>
          <w:rFonts w:asciiTheme="majorHAnsi" w:hAnsiTheme="majorHAnsi"/>
          <w:sz w:val="24"/>
          <w:szCs w:val="24"/>
        </w:rPr>
      </w:pPr>
      <w:r w:rsidRPr="00076D4F">
        <w:rPr>
          <w:rFonts w:asciiTheme="majorHAnsi" w:hAnsiTheme="majorHAnsi"/>
          <w:sz w:val="24"/>
          <w:szCs w:val="24"/>
        </w:rPr>
        <w:t>Crook County: Chase Williams and Dave Reed</w:t>
      </w:r>
    </w:p>
    <w:p w:rsidR="00404305" w:rsidRPr="00076D4F" w:rsidRDefault="00404305" w:rsidP="00076D4F">
      <w:pPr>
        <w:pStyle w:val="ListParagraph"/>
        <w:numPr>
          <w:ilvl w:val="0"/>
          <w:numId w:val="1"/>
        </w:numPr>
        <w:rPr>
          <w:rFonts w:asciiTheme="majorHAnsi" w:hAnsiTheme="majorHAnsi"/>
          <w:sz w:val="24"/>
          <w:szCs w:val="24"/>
        </w:rPr>
      </w:pPr>
      <w:r w:rsidRPr="00076D4F">
        <w:rPr>
          <w:rFonts w:asciiTheme="majorHAnsi" w:hAnsiTheme="majorHAnsi"/>
          <w:sz w:val="24"/>
          <w:szCs w:val="24"/>
        </w:rPr>
        <w:t>Johnson County: Ben Schiffer and Thad Stoltz</w:t>
      </w:r>
    </w:p>
    <w:p w:rsidR="00404305" w:rsidRPr="00076D4F" w:rsidRDefault="00404305" w:rsidP="00076D4F">
      <w:pPr>
        <w:pStyle w:val="ListParagraph"/>
        <w:numPr>
          <w:ilvl w:val="0"/>
          <w:numId w:val="1"/>
        </w:numPr>
        <w:rPr>
          <w:rFonts w:asciiTheme="majorHAnsi" w:hAnsiTheme="majorHAnsi"/>
          <w:sz w:val="24"/>
          <w:szCs w:val="24"/>
        </w:rPr>
      </w:pPr>
      <w:r w:rsidRPr="00076D4F">
        <w:rPr>
          <w:rFonts w:asciiTheme="majorHAnsi" w:hAnsiTheme="majorHAnsi"/>
          <w:sz w:val="24"/>
          <w:szCs w:val="24"/>
        </w:rPr>
        <w:t xml:space="preserve">Sheridan County: Mike Latham and Jim </w:t>
      </w:r>
      <w:proofErr w:type="spellStart"/>
      <w:r w:rsidRPr="00076D4F">
        <w:rPr>
          <w:rFonts w:asciiTheme="majorHAnsi" w:hAnsiTheme="majorHAnsi"/>
          <w:sz w:val="24"/>
          <w:szCs w:val="24"/>
        </w:rPr>
        <w:t>Fennema</w:t>
      </w:r>
      <w:proofErr w:type="spellEnd"/>
      <w:r w:rsidRPr="00076D4F">
        <w:rPr>
          <w:rFonts w:asciiTheme="majorHAnsi" w:hAnsiTheme="majorHAnsi"/>
          <w:sz w:val="24"/>
          <w:szCs w:val="24"/>
        </w:rPr>
        <w:br/>
      </w:r>
    </w:p>
    <w:p w:rsidR="00404305" w:rsidRPr="00076D4F" w:rsidRDefault="00404305" w:rsidP="00E03355">
      <w:pPr>
        <w:rPr>
          <w:rFonts w:asciiTheme="majorHAnsi" w:hAnsiTheme="majorHAnsi"/>
          <w:sz w:val="24"/>
          <w:szCs w:val="24"/>
        </w:rPr>
      </w:pPr>
      <w:r w:rsidRPr="00076D4F">
        <w:rPr>
          <w:rFonts w:asciiTheme="majorHAnsi" w:hAnsiTheme="majorHAnsi"/>
          <w:sz w:val="24"/>
          <w:szCs w:val="24"/>
        </w:rPr>
        <w:t xml:space="preserve">The Nominating Committee selected the following Powder River Energy members as director candidates:  </w:t>
      </w:r>
    </w:p>
    <w:p w:rsidR="00404305" w:rsidRPr="00076D4F" w:rsidRDefault="00404305" w:rsidP="00076D4F">
      <w:pPr>
        <w:pStyle w:val="ListParagraph"/>
        <w:numPr>
          <w:ilvl w:val="0"/>
          <w:numId w:val="2"/>
        </w:numPr>
        <w:rPr>
          <w:rFonts w:asciiTheme="majorHAnsi" w:hAnsiTheme="majorHAnsi"/>
          <w:sz w:val="24"/>
          <w:szCs w:val="24"/>
        </w:rPr>
      </w:pPr>
      <w:r w:rsidRPr="00076D4F">
        <w:rPr>
          <w:rFonts w:asciiTheme="majorHAnsi" w:hAnsiTheme="majorHAnsi"/>
          <w:sz w:val="24"/>
          <w:szCs w:val="24"/>
        </w:rPr>
        <w:t>Crook County: Paul Baker</w:t>
      </w:r>
    </w:p>
    <w:p w:rsidR="00404305" w:rsidRPr="00076D4F" w:rsidRDefault="00404305" w:rsidP="00076D4F">
      <w:pPr>
        <w:pStyle w:val="ListParagraph"/>
        <w:numPr>
          <w:ilvl w:val="0"/>
          <w:numId w:val="2"/>
        </w:numPr>
        <w:rPr>
          <w:rFonts w:asciiTheme="majorHAnsi" w:hAnsiTheme="majorHAnsi"/>
          <w:sz w:val="24"/>
          <w:szCs w:val="24"/>
        </w:rPr>
      </w:pPr>
      <w:r w:rsidRPr="00076D4F">
        <w:rPr>
          <w:rFonts w:asciiTheme="majorHAnsi" w:hAnsiTheme="majorHAnsi"/>
          <w:sz w:val="24"/>
          <w:szCs w:val="24"/>
        </w:rPr>
        <w:t>Johnson County: Mike Lohse and Nathan Graves</w:t>
      </w:r>
    </w:p>
    <w:p w:rsidR="00404305" w:rsidRPr="00076D4F" w:rsidRDefault="00404305" w:rsidP="00076D4F">
      <w:pPr>
        <w:pStyle w:val="ListParagraph"/>
        <w:numPr>
          <w:ilvl w:val="0"/>
          <w:numId w:val="2"/>
        </w:numPr>
        <w:rPr>
          <w:rFonts w:asciiTheme="majorHAnsi" w:hAnsiTheme="majorHAnsi"/>
          <w:sz w:val="24"/>
          <w:szCs w:val="24"/>
        </w:rPr>
      </w:pPr>
      <w:r w:rsidRPr="00076D4F">
        <w:rPr>
          <w:rFonts w:asciiTheme="majorHAnsi" w:hAnsiTheme="majorHAnsi"/>
          <w:sz w:val="24"/>
          <w:szCs w:val="24"/>
        </w:rPr>
        <w:t>Sheridan County: Jim Baumgartner and Scott Hudson</w:t>
      </w:r>
    </w:p>
    <w:p w:rsidR="00404305" w:rsidRPr="00076D4F" w:rsidRDefault="00404305" w:rsidP="00E03355">
      <w:pPr>
        <w:rPr>
          <w:rFonts w:asciiTheme="majorHAnsi" w:hAnsiTheme="majorHAnsi"/>
          <w:sz w:val="24"/>
          <w:szCs w:val="24"/>
        </w:rPr>
      </w:pPr>
    </w:p>
    <w:p w:rsidR="00404305" w:rsidRPr="00076D4F" w:rsidRDefault="00404305" w:rsidP="00E03355">
      <w:pPr>
        <w:rPr>
          <w:rFonts w:asciiTheme="majorHAnsi" w:hAnsiTheme="majorHAnsi"/>
          <w:sz w:val="24"/>
          <w:szCs w:val="24"/>
        </w:rPr>
      </w:pPr>
      <w:r w:rsidRPr="00076D4F">
        <w:rPr>
          <w:rFonts w:asciiTheme="majorHAnsi" w:hAnsiTheme="majorHAnsi"/>
          <w:b/>
          <w:sz w:val="24"/>
          <w:szCs w:val="24"/>
        </w:rPr>
        <w:t>NOTE:</w:t>
      </w:r>
      <w:r w:rsidRPr="00076D4F">
        <w:rPr>
          <w:rFonts w:asciiTheme="majorHAnsi" w:hAnsiTheme="majorHAnsi"/>
          <w:sz w:val="24"/>
          <w:szCs w:val="24"/>
        </w:rPr>
        <w:t xml:space="preserve"> A candidate from Crook, Johnson, or Sheridan county wishing to be on the ballot may file a petition signed by 25 PRECorp members in their county by 5 p.m. Friday, June 15.</w:t>
      </w:r>
    </w:p>
    <w:p w:rsidR="00404305" w:rsidRPr="00076D4F" w:rsidRDefault="00404305" w:rsidP="00076D4F">
      <w:pPr>
        <w:pStyle w:val="ListParagraph"/>
        <w:numPr>
          <w:ilvl w:val="0"/>
          <w:numId w:val="3"/>
        </w:numPr>
        <w:rPr>
          <w:rFonts w:asciiTheme="majorHAnsi" w:hAnsiTheme="majorHAnsi"/>
          <w:sz w:val="24"/>
          <w:szCs w:val="24"/>
        </w:rPr>
      </w:pPr>
      <w:r w:rsidRPr="00076D4F">
        <w:rPr>
          <w:rFonts w:asciiTheme="majorHAnsi" w:hAnsiTheme="majorHAnsi"/>
          <w:sz w:val="24"/>
          <w:szCs w:val="24"/>
        </w:rPr>
        <w:t>Director candidate profiles and statements of candidacy will be published in the July PRECorp News.</w:t>
      </w:r>
    </w:p>
    <w:p w:rsidR="00076D4F" w:rsidRPr="00076D4F" w:rsidRDefault="00404305" w:rsidP="00076D4F">
      <w:pPr>
        <w:pStyle w:val="ListParagraph"/>
        <w:numPr>
          <w:ilvl w:val="0"/>
          <w:numId w:val="3"/>
        </w:numPr>
        <w:rPr>
          <w:rFonts w:asciiTheme="majorHAnsi" w:hAnsiTheme="majorHAnsi"/>
          <w:sz w:val="24"/>
          <w:szCs w:val="24"/>
        </w:rPr>
      </w:pPr>
      <w:r w:rsidRPr="00076D4F">
        <w:rPr>
          <w:rFonts w:asciiTheme="majorHAnsi" w:hAnsiTheme="majorHAnsi"/>
          <w:sz w:val="24"/>
          <w:szCs w:val="24"/>
        </w:rPr>
        <w:t xml:space="preserve">Absentee ballots and proxy voting information will be included in the July PRECorp News in the WREN Magazine. </w:t>
      </w:r>
    </w:p>
    <w:p w:rsidR="00076D4F" w:rsidRPr="00076D4F" w:rsidRDefault="00404305" w:rsidP="00076D4F">
      <w:pPr>
        <w:pStyle w:val="ListParagraph"/>
        <w:numPr>
          <w:ilvl w:val="0"/>
          <w:numId w:val="3"/>
        </w:numPr>
        <w:rPr>
          <w:rFonts w:asciiTheme="majorHAnsi" w:hAnsiTheme="majorHAnsi"/>
          <w:sz w:val="24"/>
          <w:szCs w:val="24"/>
        </w:rPr>
      </w:pPr>
      <w:r w:rsidRPr="00076D4F">
        <w:rPr>
          <w:rFonts w:asciiTheme="majorHAnsi" w:hAnsiTheme="majorHAnsi"/>
          <w:sz w:val="24"/>
          <w:szCs w:val="24"/>
        </w:rPr>
        <w:t xml:space="preserve">Absentee ballots must be received by 5 p.m. on Friday, August 24, 2018, at one of the three main PRECorp offices in Sundance, Gillette, or Sheridan. </w:t>
      </w:r>
    </w:p>
    <w:p w:rsidR="00404305" w:rsidRPr="00076D4F" w:rsidRDefault="00404305" w:rsidP="00076D4F">
      <w:pPr>
        <w:pStyle w:val="ListParagraph"/>
        <w:numPr>
          <w:ilvl w:val="0"/>
          <w:numId w:val="3"/>
        </w:numPr>
        <w:rPr>
          <w:rFonts w:asciiTheme="majorHAnsi" w:hAnsiTheme="majorHAnsi"/>
          <w:sz w:val="24"/>
          <w:szCs w:val="24"/>
        </w:rPr>
      </w:pPr>
      <w:r w:rsidRPr="00076D4F">
        <w:rPr>
          <w:rFonts w:asciiTheme="majorHAnsi" w:hAnsiTheme="majorHAnsi"/>
          <w:sz w:val="24"/>
          <w:szCs w:val="24"/>
        </w:rPr>
        <w:t xml:space="preserve">A minimum of 100 members must register at the Annual Meeting Saturday, August 25, at the Gillette Cam-Plex Energy Hall </w:t>
      </w:r>
      <w:proofErr w:type="gramStart"/>
      <w:r w:rsidRPr="00076D4F">
        <w:rPr>
          <w:rFonts w:asciiTheme="majorHAnsi" w:hAnsiTheme="majorHAnsi"/>
          <w:sz w:val="24"/>
          <w:szCs w:val="24"/>
        </w:rPr>
        <w:t>in order for</w:t>
      </w:r>
      <w:proofErr w:type="gramEnd"/>
      <w:r w:rsidRPr="00076D4F">
        <w:rPr>
          <w:rFonts w:asciiTheme="majorHAnsi" w:hAnsiTheme="majorHAnsi"/>
          <w:sz w:val="24"/>
          <w:szCs w:val="24"/>
        </w:rPr>
        <w:t xml:space="preserve"> a quorum to be declared and a valid election to be held.</w:t>
      </w:r>
    </w:p>
    <w:p w:rsidR="00404305" w:rsidRPr="00076D4F" w:rsidRDefault="00404305" w:rsidP="00076D4F">
      <w:pPr>
        <w:pStyle w:val="ListParagraph"/>
        <w:numPr>
          <w:ilvl w:val="0"/>
          <w:numId w:val="3"/>
        </w:numPr>
        <w:rPr>
          <w:rFonts w:asciiTheme="majorHAnsi" w:hAnsiTheme="majorHAnsi"/>
          <w:sz w:val="24"/>
          <w:szCs w:val="24"/>
        </w:rPr>
      </w:pPr>
      <w:r w:rsidRPr="00076D4F">
        <w:rPr>
          <w:rFonts w:asciiTheme="majorHAnsi" w:hAnsiTheme="majorHAnsi"/>
          <w:sz w:val="24"/>
          <w:szCs w:val="24"/>
        </w:rPr>
        <w:t>Each director elected will serve a three-year term.</w:t>
      </w:r>
      <w:bookmarkStart w:id="0" w:name="_GoBack"/>
      <w:bookmarkEnd w:id="0"/>
    </w:p>
    <w:p w:rsidR="00404305" w:rsidRPr="00076D4F" w:rsidRDefault="00404305" w:rsidP="00404305">
      <w:pPr>
        <w:rPr>
          <w:rFonts w:asciiTheme="majorHAnsi" w:hAnsiTheme="majorHAnsi"/>
          <w:sz w:val="24"/>
          <w:szCs w:val="24"/>
        </w:rPr>
      </w:pPr>
    </w:p>
    <w:p w:rsidR="002447E5" w:rsidRPr="00076D4F" w:rsidRDefault="00076D4F" w:rsidP="00404305">
      <w:pPr>
        <w:pStyle w:val="Title"/>
        <w:rPr>
          <w:sz w:val="24"/>
          <w:szCs w:val="24"/>
        </w:rPr>
      </w:pPr>
    </w:p>
    <w:sectPr w:rsidR="002447E5" w:rsidRPr="00076D4F" w:rsidSect="00925BF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92C"/>
    <w:multiLevelType w:val="hybridMultilevel"/>
    <w:tmpl w:val="E2AE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F4F76"/>
    <w:multiLevelType w:val="hybridMultilevel"/>
    <w:tmpl w:val="6338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B5BE5"/>
    <w:multiLevelType w:val="hybridMultilevel"/>
    <w:tmpl w:val="7202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05"/>
    <w:rsid w:val="00076D4F"/>
    <w:rsid w:val="003B6190"/>
    <w:rsid w:val="00404305"/>
    <w:rsid w:val="0053314C"/>
    <w:rsid w:val="00BE67CC"/>
    <w:rsid w:val="00E0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AF22"/>
  <w15:chartTrackingRefBased/>
  <w15:docId w15:val="{4C828437-A477-48A9-B000-3E7EC362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7CC"/>
  </w:style>
  <w:style w:type="paragraph" w:styleId="Heading1">
    <w:name w:val="heading 1"/>
    <w:basedOn w:val="Normal"/>
    <w:next w:val="Normal"/>
    <w:link w:val="Heading1Char"/>
    <w:uiPriority w:val="9"/>
    <w:qFormat/>
    <w:rsid w:val="00BE67C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BE67C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BE67C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BE67C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BE67C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BE67CC"/>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E67CC"/>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E67C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E67C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04305"/>
    <w:pPr>
      <w:autoSpaceDE w:val="0"/>
      <w:autoSpaceDN w:val="0"/>
      <w:adjustRightInd w:val="0"/>
      <w:spacing w:after="0"/>
      <w:textAlignment w:val="center"/>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BE67C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E67CC"/>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BE67CC"/>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BE67CC"/>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BE67CC"/>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BE67CC"/>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BE67CC"/>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BE67CC"/>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E67CC"/>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E67CC"/>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E67CC"/>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E67CC"/>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BE67C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E67CC"/>
    <w:rPr>
      <w:rFonts w:asciiTheme="majorHAnsi" w:eastAsiaTheme="majorEastAsia" w:hAnsiTheme="majorHAnsi" w:cstheme="majorBidi"/>
      <w:sz w:val="30"/>
      <w:szCs w:val="30"/>
    </w:rPr>
  </w:style>
  <w:style w:type="character" w:styleId="Strong">
    <w:name w:val="Strong"/>
    <w:basedOn w:val="DefaultParagraphFont"/>
    <w:uiPriority w:val="22"/>
    <w:qFormat/>
    <w:rsid w:val="00BE67CC"/>
    <w:rPr>
      <w:b/>
      <w:bCs/>
    </w:rPr>
  </w:style>
  <w:style w:type="character" w:styleId="Emphasis">
    <w:name w:val="Emphasis"/>
    <w:basedOn w:val="DefaultParagraphFont"/>
    <w:uiPriority w:val="20"/>
    <w:qFormat/>
    <w:rsid w:val="00BE67CC"/>
    <w:rPr>
      <w:i/>
      <w:iCs/>
      <w:color w:val="70AD47" w:themeColor="accent6"/>
    </w:rPr>
  </w:style>
  <w:style w:type="paragraph" w:styleId="NoSpacing">
    <w:name w:val="No Spacing"/>
    <w:uiPriority w:val="1"/>
    <w:qFormat/>
    <w:rsid w:val="00BE67CC"/>
    <w:pPr>
      <w:spacing w:after="0" w:line="240" w:lineRule="auto"/>
    </w:pPr>
  </w:style>
  <w:style w:type="paragraph" w:styleId="Quote">
    <w:name w:val="Quote"/>
    <w:basedOn w:val="Normal"/>
    <w:next w:val="Normal"/>
    <w:link w:val="QuoteChar"/>
    <w:uiPriority w:val="29"/>
    <w:qFormat/>
    <w:rsid w:val="00BE67C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E67CC"/>
    <w:rPr>
      <w:i/>
      <w:iCs/>
      <w:color w:val="262626" w:themeColor="text1" w:themeTint="D9"/>
    </w:rPr>
  </w:style>
  <w:style w:type="paragraph" w:styleId="IntenseQuote">
    <w:name w:val="Intense Quote"/>
    <w:basedOn w:val="Normal"/>
    <w:next w:val="Normal"/>
    <w:link w:val="IntenseQuoteChar"/>
    <w:uiPriority w:val="30"/>
    <w:qFormat/>
    <w:rsid w:val="00BE67C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E67CC"/>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E67CC"/>
    <w:rPr>
      <w:i/>
      <w:iCs/>
    </w:rPr>
  </w:style>
  <w:style w:type="character" w:styleId="IntenseEmphasis">
    <w:name w:val="Intense Emphasis"/>
    <w:basedOn w:val="DefaultParagraphFont"/>
    <w:uiPriority w:val="21"/>
    <w:qFormat/>
    <w:rsid w:val="00BE67CC"/>
    <w:rPr>
      <w:b/>
      <w:bCs/>
      <w:i/>
      <w:iCs/>
    </w:rPr>
  </w:style>
  <w:style w:type="character" w:styleId="SubtleReference">
    <w:name w:val="Subtle Reference"/>
    <w:basedOn w:val="DefaultParagraphFont"/>
    <w:uiPriority w:val="31"/>
    <w:qFormat/>
    <w:rsid w:val="00BE67CC"/>
    <w:rPr>
      <w:smallCaps/>
      <w:color w:val="595959" w:themeColor="text1" w:themeTint="A6"/>
    </w:rPr>
  </w:style>
  <w:style w:type="character" w:styleId="IntenseReference">
    <w:name w:val="Intense Reference"/>
    <w:basedOn w:val="DefaultParagraphFont"/>
    <w:uiPriority w:val="32"/>
    <w:qFormat/>
    <w:rsid w:val="00BE67CC"/>
    <w:rPr>
      <w:b/>
      <w:bCs/>
      <w:smallCaps/>
      <w:color w:val="70AD47" w:themeColor="accent6"/>
    </w:rPr>
  </w:style>
  <w:style w:type="character" w:styleId="BookTitle">
    <w:name w:val="Book Title"/>
    <w:basedOn w:val="DefaultParagraphFont"/>
    <w:uiPriority w:val="33"/>
    <w:qFormat/>
    <w:rsid w:val="00BE67CC"/>
    <w:rPr>
      <w:b/>
      <w:bCs/>
      <w:caps w:val="0"/>
      <w:smallCaps/>
      <w:spacing w:val="7"/>
      <w:sz w:val="21"/>
      <w:szCs w:val="21"/>
    </w:rPr>
  </w:style>
  <w:style w:type="paragraph" w:styleId="TOCHeading">
    <w:name w:val="TOC Heading"/>
    <w:basedOn w:val="Heading1"/>
    <w:next w:val="Normal"/>
    <w:uiPriority w:val="39"/>
    <w:semiHidden/>
    <w:unhideWhenUsed/>
    <w:qFormat/>
    <w:rsid w:val="00BE67CC"/>
    <w:pPr>
      <w:outlineLvl w:val="9"/>
    </w:pPr>
  </w:style>
  <w:style w:type="paragraph" w:styleId="ListParagraph">
    <w:name w:val="List Paragraph"/>
    <w:basedOn w:val="Normal"/>
    <w:uiPriority w:val="34"/>
    <w:qFormat/>
    <w:rsid w:val="00076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Velder</dc:creator>
  <cp:keywords/>
  <dc:description/>
  <cp:lastModifiedBy>Timothy Velder</cp:lastModifiedBy>
  <cp:revision>2</cp:revision>
  <dcterms:created xsi:type="dcterms:W3CDTF">2018-05-31T21:04:00Z</dcterms:created>
  <dcterms:modified xsi:type="dcterms:W3CDTF">2018-05-31T21:41:00Z</dcterms:modified>
</cp:coreProperties>
</file>